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BE" w:rsidRPr="0014645E" w:rsidRDefault="00BE2EBE" w:rsidP="00FA3890">
      <w:pPr>
        <w:suppressAutoHyphens/>
        <w:jc w:val="center"/>
        <w:rPr>
          <w:b/>
          <w:sz w:val="28"/>
          <w:szCs w:val="28"/>
        </w:rPr>
      </w:pPr>
    </w:p>
    <w:p w:rsidR="00FA3890" w:rsidRDefault="0014645E" w:rsidP="00FA389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B7781">
        <w:rPr>
          <w:b/>
          <w:sz w:val="28"/>
          <w:szCs w:val="28"/>
        </w:rPr>
        <w:t>рактическ</w:t>
      </w:r>
      <w:r>
        <w:rPr>
          <w:b/>
          <w:sz w:val="28"/>
          <w:szCs w:val="28"/>
        </w:rPr>
        <w:t>ое</w:t>
      </w:r>
      <w:r w:rsidR="00BB7781">
        <w:rPr>
          <w:b/>
          <w:sz w:val="28"/>
          <w:szCs w:val="28"/>
        </w:rPr>
        <w:t xml:space="preserve"> задани</w:t>
      </w:r>
      <w:r>
        <w:rPr>
          <w:b/>
          <w:sz w:val="28"/>
          <w:szCs w:val="28"/>
        </w:rPr>
        <w:t>е</w:t>
      </w:r>
    </w:p>
    <w:p w:rsidR="00603C2A" w:rsidRPr="00264122" w:rsidRDefault="00603C2A" w:rsidP="00FA3890">
      <w:pPr>
        <w:shd w:val="clear" w:color="auto" w:fill="FFFFFF"/>
        <w:ind w:left="-567" w:firstLine="567"/>
        <w:jc w:val="both"/>
        <w:rPr>
          <w:sz w:val="28"/>
          <w:szCs w:val="28"/>
        </w:rPr>
      </w:pPr>
    </w:p>
    <w:p w:rsidR="00264122" w:rsidRPr="00CB65A8" w:rsidRDefault="00264122" w:rsidP="00FA3890">
      <w:pPr>
        <w:shd w:val="clear" w:color="auto" w:fill="FFFFFF"/>
        <w:ind w:left="-567" w:firstLine="567"/>
        <w:jc w:val="both"/>
        <w:rPr>
          <w:b/>
          <w:i/>
          <w:sz w:val="28"/>
          <w:szCs w:val="28"/>
        </w:rPr>
      </w:pPr>
      <w:r w:rsidRPr="00CB65A8">
        <w:rPr>
          <w:b/>
          <w:i/>
          <w:sz w:val="28"/>
          <w:szCs w:val="28"/>
        </w:rPr>
        <w:t xml:space="preserve">                                                        </w:t>
      </w:r>
      <w:r w:rsidR="00FA3890">
        <w:rPr>
          <w:b/>
          <w:i/>
          <w:sz w:val="28"/>
          <w:szCs w:val="28"/>
        </w:rPr>
        <w:t>Тема 3</w:t>
      </w:r>
    </w:p>
    <w:p w:rsidR="00FA3890" w:rsidRDefault="00FA3890" w:rsidP="00FA3890">
      <w:pPr>
        <w:shd w:val="clear" w:color="auto" w:fill="FFFFFF"/>
        <w:ind w:left="-567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Комбинаторные изменения</w:t>
      </w:r>
    </w:p>
    <w:p w:rsidR="00FA3890" w:rsidRDefault="00FA3890" w:rsidP="00FA3890">
      <w:pPr>
        <w:shd w:val="clear" w:color="auto" w:fill="FFFFFF"/>
        <w:ind w:left="-567" w:firstLine="567"/>
        <w:jc w:val="both"/>
        <w:rPr>
          <w:sz w:val="28"/>
          <w:szCs w:val="28"/>
        </w:rPr>
      </w:pPr>
    </w:p>
    <w:p w:rsidR="00FA3890" w:rsidRDefault="00FA3890" w:rsidP="00FA3890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Изучите следующие примеры и соотнесите их со следующими видами ассимиляции: 1. консонантная / вокалическая; 2. прогрессивная / регрессивная; 3. полная / неполная; 4. контактная / </w:t>
      </w:r>
      <w:proofErr w:type="spellStart"/>
      <w:r>
        <w:rPr>
          <w:sz w:val="28"/>
          <w:szCs w:val="28"/>
        </w:rPr>
        <w:t>дистактная</w:t>
      </w:r>
      <w:proofErr w:type="spellEnd"/>
      <w:r>
        <w:rPr>
          <w:sz w:val="28"/>
          <w:szCs w:val="28"/>
        </w:rPr>
        <w:t>. Проиллюстрируйте названные виды ассимиляции собственными примерами.</w:t>
      </w:r>
    </w:p>
    <w:p w:rsidR="00FA3890" w:rsidRDefault="00FA3890" w:rsidP="00FA3890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хулюган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кде</w:t>
      </w:r>
      <w:proofErr w:type="spellEnd"/>
      <w:r>
        <w:rPr>
          <w:sz w:val="28"/>
          <w:szCs w:val="28"/>
        </w:rPr>
        <w:t xml:space="preserve">; ассимиляция; </w:t>
      </w:r>
      <w:proofErr w:type="spellStart"/>
      <w:r>
        <w:rPr>
          <w:sz w:val="28"/>
          <w:szCs w:val="28"/>
        </w:rPr>
        <w:t>вотка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ванькя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быват</w:t>
      </w:r>
      <w:proofErr w:type="spellEnd"/>
      <w:r>
        <w:rPr>
          <w:sz w:val="28"/>
          <w:szCs w:val="28"/>
        </w:rPr>
        <w:t>.</w:t>
      </w:r>
    </w:p>
    <w:p w:rsidR="00FA3890" w:rsidRDefault="00FA3890" w:rsidP="00FA3890">
      <w:pPr>
        <w:shd w:val="clear" w:color="auto" w:fill="FFFFFF"/>
        <w:ind w:left="-567"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- Zimber – Zimmer; Staub; Fuß – </w:t>
      </w:r>
      <w:proofErr w:type="spellStart"/>
      <w:r>
        <w:rPr>
          <w:sz w:val="28"/>
          <w:szCs w:val="28"/>
          <w:lang w:val="de-DE"/>
        </w:rPr>
        <w:t>Füsse</w:t>
      </w:r>
      <w:proofErr w:type="spellEnd"/>
      <w:r>
        <w:rPr>
          <w:sz w:val="28"/>
          <w:szCs w:val="28"/>
          <w:lang w:val="de-DE"/>
        </w:rPr>
        <w:t>.</w:t>
      </w:r>
    </w:p>
    <w:p w:rsidR="00FA3890" w:rsidRDefault="00FA3890" w:rsidP="00FA3890">
      <w:pPr>
        <w:shd w:val="clear" w:color="auto" w:fill="FFFFFF"/>
        <w:ind w:left="-567" w:firstLine="567"/>
        <w:jc w:val="both"/>
        <w:rPr>
          <w:sz w:val="28"/>
          <w:szCs w:val="28"/>
          <w:lang w:val="de-DE"/>
        </w:rPr>
      </w:pPr>
    </w:p>
    <w:p w:rsidR="00FA3890" w:rsidRDefault="00FA3890" w:rsidP="00FA3890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Соотнесите следующие явления с предложенными примерами: </w:t>
      </w:r>
    </w:p>
    <w:p w:rsidR="00FA3890" w:rsidRDefault="00FA3890" w:rsidP="00FA3890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диссимиляция – метатеза – гаплология:</w:t>
      </w:r>
    </w:p>
    <w:p w:rsidR="00FA3890" w:rsidRDefault="00FA3890" w:rsidP="00FA3890">
      <w:pPr>
        <w:shd w:val="clear" w:color="auto" w:fill="FFFFFF"/>
        <w:ind w:left="-567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минералология</w:t>
      </w:r>
      <w:proofErr w:type="spellEnd"/>
      <w:r>
        <w:rPr>
          <w:sz w:val="28"/>
          <w:szCs w:val="28"/>
        </w:rPr>
        <w:t xml:space="preserve"> – минералогия; </w:t>
      </w:r>
      <w:proofErr w:type="spellStart"/>
      <w:r>
        <w:rPr>
          <w:sz w:val="28"/>
          <w:szCs w:val="28"/>
        </w:rPr>
        <w:t>феврарь</w:t>
      </w:r>
      <w:proofErr w:type="spellEnd"/>
      <w:r>
        <w:rPr>
          <w:sz w:val="28"/>
          <w:szCs w:val="28"/>
        </w:rPr>
        <w:t xml:space="preserve"> – февраль; </w:t>
      </w:r>
      <w:proofErr w:type="spellStart"/>
      <w:r>
        <w:rPr>
          <w:sz w:val="28"/>
          <w:szCs w:val="28"/>
        </w:rPr>
        <w:t>мармор</w:t>
      </w:r>
      <w:proofErr w:type="spellEnd"/>
      <w:r>
        <w:rPr>
          <w:sz w:val="28"/>
          <w:szCs w:val="28"/>
        </w:rPr>
        <w:t xml:space="preserve"> – мрамор; коридор – </w:t>
      </w:r>
      <w:proofErr w:type="spellStart"/>
      <w:r>
        <w:rPr>
          <w:sz w:val="28"/>
          <w:szCs w:val="28"/>
        </w:rPr>
        <w:t>колидор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скушно</w:t>
      </w:r>
      <w:proofErr w:type="spellEnd"/>
      <w:r>
        <w:rPr>
          <w:sz w:val="28"/>
          <w:szCs w:val="28"/>
        </w:rPr>
        <w:t xml:space="preserve">; нерв – невропатолог; </w:t>
      </w:r>
      <w:proofErr w:type="spellStart"/>
      <w:r>
        <w:rPr>
          <w:sz w:val="28"/>
          <w:szCs w:val="28"/>
        </w:rPr>
        <w:t>близозоркий</w:t>
      </w:r>
      <w:proofErr w:type="spellEnd"/>
      <w:r>
        <w:rPr>
          <w:sz w:val="28"/>
          <w:szCs w:val="28"/>
        </w:rPr>
        <w:t xml:space="preserve"> – близорукий.</w:t>
      </w:r>
    </w:p>
    <w:p w:rsidR="00FA3890" w:rsidRDefault="00FA3890" w:rsidP="00FA3890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Соотнесите следующие возможности позиционных изменений со следующими примерами:</w:t>
      </w:r>
    </w:p>
    <w:p w:rsidR="00FA3890" w:rsidRDefault="00FA3890" w:rsidP="00FA3890">
      <w:pPr>
        <w:shd w:val="clear" w:color="auto" w:fill="FFFFFF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редукция (апокопа, синкопа) – оглушение – паразитические звуки (протеза, эпентеза, </w:t>
      </w:r>
      <w:proofErr w:type="spellStart"/>
      <w:r>
        <w:rPr>
          <w:sz w:val="28"/>
          <w:szCs w:val="28"/>
        </w:rPr>
        <w:t>эпитеза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диэреза</w:t>
      </w:r>
      <w:proofErr w:type="spellEnd"/>
      <w:r>
        <w:rPr>
          <w:sz w:val="28"/>
          <w:szCs w:val="28"/>
        </w:rPr>
        <w:t>, субституция)</w:t>
      </w:r>
    </w:p>
    <w:p w:rsidR="00FA3890" w:rsidRDefault="00FA3890" w:rsidP="00FA3890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сонце</w:t>
      </w:r>
      <w:proofErr w:type="spellEnd"/>
      <w:r>
        <w:rPr>
          <w:sz w:val="28"/>
          <w:szCs w:val="28"/>
        </w:rPr>
        <w:t xml:space="preserve"> – песнь / песня – </w:t>
      </w:r>
      <w:r>
        <w:rPr>
          <w:sz w:val="28"/>
          <w:szCs w:val="28"/>
          <w:lang w:val="de-DE"/>
        </w:rPr>
        <w:t>Hitler</w:t>
      </w:r>
      <w:r>
        <w:rPr>
          <w:sz w:val="28"/>
          <w:szCs w:val="28"/>
        </w:rPr>
        <w:t xml:space="preserve"> / Гитлер – </w:t>
      </w:r>
      <w:proofErr w:type="spellStart"/>
      <w:r>
        <w:rPr>
          <w:sz w:val="28"/>
          <w:szCs w:val="28"/>
        </w:rPr>
        <w:t>осемь</w:t>
      </w:r>
      <w:proofErr w:type="spellEnd"/>
      <w:r>
        <w:rPr>
          <w:sz w:val="28"/>
          <w:szCs w:val="28"/>
        </w:rPr>
        <w:t xml:space="preserve"> / восемь – </w:t>
      </w:r>
      <w:proofErr w:type="spellStart"/>
      <w:r>
        <w:rPr>
          <w:sz w:val="28"/>
          <w:szCs w:val="28"/>
        </w:rPr>
        <w:t>Иваныч</w:t>
      </w:r>
      <w:proofErr w:type="spellEnd"/>
      <w:r>
        <w:rPr>
          <w:sz w:val="28"/>
          <w:szCs w:val="28"/>
        </w:rPr>
        <w:t xml:space="preserve"> – чтобы \ чтоб – </w:t>
      </w:r>
      <w:proofErr w:type="spellStart"/>
      <w:r>
        <w:rPr>
          <w:sz w:val="28"/>
          <w:szCs w:val="28"/>
        </w:rPr>
        <w:t>шпиён</w:t>
      </w:r>
      <w:proofErr w:type="spellEnd"/>
      <w:r>
        <w:rPr>
          <w:sz w:val="28"/>
          <w:szCs w:val="28"/>
        </w:rPr>
        <w:t xml:space="preserve"> – луга / луг [к] – Иван / Иоанн.</w:t>
      </w:r>
    </w:p>
    <w:p w:rsidR="00FA3890" w:rsidRDefault="00FA3890" w:rsidP="00FA3890">
      <w:pPr>
        <w:shd w:val="clear" w:color="auto" w:fill="FFFFFF"/>
        <w:jc w:val="both"/>
        <w:rPr>
          <w:sz w:val="28"/>
          <w:szCs w:val="28"/>
        </w:rPr>
      </w:pPr>
    </w:p>
    <w:p w:rsidR="00FA3890" w:rsidRDefault="00FA3890" w:rsidP="00FA3890">
      <w:pPr>
        <w:jc w:val="both"/>
        <w:rPr>
          <w:sz w:val="28"/>
          <w:szCs w:val="28"/>
        </w:rPr>
      </w:pPr>
      <w:r>
        <w:rPr>
          <w:sz w:val="28"/>
          <w:szCs w:val="28"/>
        </w:rPr>
        <w:t>3.3. Определите функцию ударения в следующих парах слов:</w:t>
      </w:r>
    </w:p>
    <w:p w:rsidR="00FA3890" w:rsidRDefault="00FA3890" w:rsidP="00FA3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́атлас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ат΄лас</w:t>
      </w:r>
      <w:proofErr w:type="spellEnd"/>
      <w:r>
        <w:rPr>
          <w:sz w:val="28"/>
          <w:szCs w:val="28"/>
        </w:rPr>
        <w:t>, ΄</w:t>
      </w:r>
      <w:r>
        <w:rPr>
          <w:sz w:val="28"/>
          <w:szCs w:val="28"/>
          <w:vertAlign w:val="superscript"/>
        </w:rPr>
        <w:t>́</w:t>
      </w:r>
      <w:r>
        <w:rPr>
          <w:sz w:val="28"/>
          <w:szCs w:val="28"/>
        </w:rPr>
        <w:t xml:space="preserve">руки - </w:t>
      </w:r>
      <w:proofErr w:type="spellStart"/>
      <w:r>
        <w:rPr>
          <w:sz w:val="28"/>
          <w:szCs w:val="28"/>
        </w:rPr>
        <w:t>ру΄ки</w:t>
      </w:r>
      <w:proofErr w:type="spellEnd"/>
      <w:r>
        <w:rPr>
          <w:sz w:val="28"/>
          <w:szCs w:val="28"/>
        </w:rPr>
        <w:t>.</w:t>
      </w:r>
    </w:p>
    <w:p w:rsidR="00FA3890" w:rsidRDefault="00FA3890" w:rsidP="00FA3890">
      <w:pPr>
        <w:pStyle w:val="a6"/>
        <w:spacing w:before="280"/>
        <w:ind w:left="-567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</w:t>
      </w:r>
      <w:r>
        <w:rPr>
          <w:color w:val="000000"/>
          <w:sz w:val="28"/>
          <w:szCs w:val="28"/>
        </w:rPr>
        <w:t>Кроме традиционного ударения в речи может делаться логическое ударение, с тем, чтобы подчеркнуть значимость той или иной части предложения или же выразить дополнительное значение к основному значению фразы. Например, в книге A. M. Арто «Звучит слово» приводится следующий пример логического ударения:</w:t>
      </w:r>
    </w:p>
    <w:p w:rsidR="00FA3890" w:rsidRPr="00FA3890" w:rsidRDefault="00FA3890" w:rsidP="00FA3890">
      <w:pPr>
        <w:pStyle w:val="a6"/>
        <w:spacing w:before="280"/>
        <w:ind w:left="-567" w:firstLine="567"/>
        <w:jc w:val="both"/>
        <w:rPr>
          <w:rStyle w:val="HTML"/>
          <w:i w:val="0"/>
          <w:iCs w:val="0"/>
          <w:color w:val="000000"/>
          <w:sz w:val="28"/>
          <w:szCs w:val="28"/>
        </w:rPr>
      </w:pPr>
      <w:r>
        <w:rPr>
          <w:rStyle w:val="HTML"/>
          <w:color w:val="000000"/>
          <w:sz w:val="28"/>
          <w:szCs w:val="28"/>
        </w:rPr>
        <w:t>«Возьмем стандартную фразу</w:t>
      </w:r>
      <w:r>
        <w:rPr>
          <w:rStyle w:val="apple-converted-space"/>
          <w:iCs/>
          <w:color w:val="000000"/>
          <w:sz w:val="28"/>
          <w:szCs w:val="28"/>
        </w:rPr>
        <w:t> «</w:t>
      </w:r>
      <w:r>
        <w:rPr>
          <w:rStyle w:val="a3"/>
          <w:color w:val="000000"/>
          <w:sz w:val="28"/>
          <w:szCs w:val="28"/>
        </w:rPr>
        <w:t>Дайте мне стакан чаю»</w:t>
      </w:r>
      <w:r>
        <w:rPr>
          <w:rStyle w:val="apple-converted-space"/>
          <w:iCs/>
          <w:color w:val="000000"/>
          <w:sz w:val="28"/>
          <w:szCs w:val="28"/>
        </w:rPr>
        <w:t> </w:t>
      </w:r>
      <w:r>
        <w:rPr>
          <w:rStyle w:val="HTML"/>
          <w:color w:val="000000"/>
          <w:sz w:val="28"/>
          <w:szCs w:val="28"/>
        </w:rPr>
        <w:t>и разложим ее на составные смыслы. Если мы делаем упор на</w:t>
      </w:r>
      <w:r>
        <w:rPr>
          <w:rStyle w:val="apple-converted-space"/>
          <w:iCs/>
          <w:color w:val="000000"/>
          <w:sz w:val="28"/>
          <w:szCs w:val="28"/>
        </w:rPr>
        <w:t> </w:t>
      </w:r>
      <w:r>
        <w:rPr>
          <w:rStyle w:val="a4"/>
          <w:iCs/>
          <w:color w:val="000000"/>
          <w:sz w:val="28"/>
          <w:szCs w:val="28"/>
        </w:rPr>
        <w:t>первое слово</w:t>
      </w:r>
      <w:r>
        <w:rPr>
          <w:rStyle w:val="HTML"/>
          <w:color w:val="000000"/>
          <w:sz w:val="28"/>
          <w:szCs w:val="28"/>
        </w:rPr>
        <w:t>, открываем следующее: «Довольно пустой болтовни! Я пришел усталый, измучен жаждой,</w:t>
      </w:r>
      <w:r>
        <w:rPr>
          <w:rStyle w:val="apple-converted-space"/>
          <w:iCs/>
          <w:color w:val="000000"/>
          <w:sz w:val="28"/>
          <w:szCs w:val="28"/>
        </w:rPr>
        <w:t> </w:t>
      </w:r>
      <w:r>
        <w:rPr>
          <w:rStyle w:val="a3"/>
          <w:color w:val="000000"/>
          <w:sz w:val="28"/>
          <w:szCs w:val="28"/>
        </w:rPr>
        <w:t>дайте</w:t>
      </w:r>
      <w:r>
        <w:rPr>
          <w:rStyle w:val="apple-converted-space"/>
          <w:iCs/>
          <w:color w:val="000000"/>
          <w:sz w:val="28"/>
          <w:szCs w:val="28"/>
        </w:rPr>
        <w:t> </w:t>
      </w:r>
      <w:r>
        <w:rPr>
          <w:rStyle w:val="HTML"/>
          <w:color w:val="000000"/>
          <w:sz w:val="28"/>
          <w:szCs w:val="28"/>
        </w:rPr>
        <w:t>мне стакан чаю, а потом я вам расскажу все новости». Упор на</w:t>
      </w:r>
      <w:r>
        <w:rPr>
          <w:rStyle w:val="apple-converted-space"/>
          <w:iCs/>
          <w:color w:val="000000"/>
          <w:sz w:val="28"/>
          <w:szCs w:val="28"/>
        </w:rPr>
        <w:t> </w:t>
      </w:r>
      <w:r>
        <w:rPr>
          <w:rStyle w:val="a4"/>
          <w:iCs/>
          <w:color w:val="000000"/>
          <w:sz w:val="28"/>
          <w:szCs w:val="28"/>
        </w:rPr>
        <w:t>втором слове</w:t>
      </w:r>
      <w:r>
        <w:rPr>
          <w:rStyle w:val="HTML"/>
          <w:color w:val="000000"/>
          <w:sz w:val="28"/>
          <w:szCs w:val="28"/>
        </w:rPr>
        <w:t>: «Соседу справа дали, соседу слева дали,</w:t>
      </w:r>
      <w:r>
        <w:rPr>
          <w:rStyle w:val="apple-converted-space"/>
          <w:iCs/>
          <w:color w:val="000000"/>
          <w:sz w:val="28"/>
          <w:szCs w:val="28"/>
        </w:rPr>
        <w:t> </w:t>
      </w:r>
      <w:r>
        <w:rPr>
          <w:rStyle w:val="a3"/>
          <w:color w:val="000000"/>
          <w:sz w:val="28"/>
          <w:szCs w:val="28"/>
        </w:rPr>
        <w:t>всем налили</w:t>
      </w:r>
      <w:r>
        <w:rPr>
          <w:rStyle w:val="HTML"/>
          <w:color w:val="000000"/>
          <w:sz w:val="28"/>
          <w:szCs w:val="28"/>
        </w:rPr>
        <w:t>, всех спросили, про меня забыли - почему так? Дайте и мне, если всем даете…». На</w:t>
      </w:r>
      <w:r>
        <w:rPr>
          <w:rStyle w:val="apple-converted-space"/>
          <w:iCs/>
          <w:color w:val="000000"/>
          <w:sz w:val="28"/>
          <w:szCs w:val="28"/>
        </w:rPr>
        <w:t> </w:t>
      </w:r>
      <w:r>
        <w:rPr>
          <w:rStyle w:val="a4"/>
          <w:iCs/>
          <w:color w:val="000000"/>
          <w:sz w:val="28"/>
          <w:szCs w:val="28"/>
        </w:rPr>
        <w:t>третьем слове</w:t>
      </w:r>
      <w:r>
        <w:rPr>
          <w:rStyle w:val="HTML"/>
          <w:color w:val="000000"/>
          <w:sz w:val="28"/>
          <w:szCs w:val="28"/>
        </w:rPr>
        <w:t>: «Вы знаете прекрасно, что я не пью из чашки, дайте мне</w:t>
      </w:r>
      <w:r>
        <w:rPr>
          <w:rStyle w:val="apple-converted-space"/>
          <w:iCs/>
          <w:color w:val="000000"/>
          <w:sz w:val="28"/>
          <w:szCs w:val="28"/>
        </w:rPr>
        <w:t> </w:t>
      </w:r>
      <w:r>
        <w:rPr>
          <w:rStyle w:val="a3"/>
          <w:color w:val="000000"/>
          <w:sz w:val="28"/>
          <w:szCs w:val="28"/>
        </w:rPr>
        <w:t>стакан</w:t>
      </w:r>
      <w:r>
        <w:rPr>
          <w:rStyle w:val="HTML"/>
          <w:color w:val="000000"/>
          <w:sz w:val="28"/>
          <w:szCs w:val="28"/>
        </w:rPr>
        <w:t>. Можете хоть немного считаться с моими привычками!» И, наконец, на</w:t>
      </w:r>
      <w:r>
        <w:rPr>
          <w:rStyle w:val="apple-converted-space"/>
          <w:iCs/>
          <w:color w:val="000000"/>
          <w:sz w:val="28"/>
          <w:szCs w:val="28"/>
        </w:rPr>
        <w:t> </w:t>
      </w:r>
      <w:r>
        <w:rPr>
          <w:rStyle w:val="a4"/>
          <w:iCs/>
          <w:color w:val="000000"/>
          <w:sz w:val="28"/>
          <w:szCs w:val="28"/>
        </w:rPr>
        <w:t>четвертом</w:t>
      </w:r>
      <w:r>
        <w:rPr>
          <w:rStyle w:val="HTML"/>
          <w:color w:val="000000"/>
          <w:sz w:val="28"/>
          <w:szCs w:val="28"/>
        </w:rPr>
        <w:t>: «Чаю! Понимаете - ни вина, ни кофе! Ничто так не утоляет жажду, как добрый, душистый чай!»</w:t>
      </w:r>
    </w:p>
    <w:p w:rsidR="00FA3890" w:rsidRDefault="00FA3890" w:rsidP="00FA3890">
      <w:pPr>
        <w:jc w:val="both"/>
        <w:rPr>
          <w:sz w:val="28"/>
          <w:szCs w:val="28"/>
        </w:rPr>
      </w:pPr>
      <w:r>
        <w:rPr>
          <w:rStyle w:val="HTML"/>
          <w:color w:val="000000"/>
          <w:sz w:val="28"/>
          <w:szCs w:val="28"/>
        </w:rPr>
        <w:t>Предложите свои примеры логического ударения.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FA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8C3"/>
    <w:multiLevelType w:val="multilevel"/>
    <w:tmpl w:val="7D64ED0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11883E6A"/>
    <w:multiLevelType w:val="multilevel"/>
    <w:tmpl w:val="41CA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2C071FB"/>
    <w:multiLevelType w:val="multilevel"/>
    <w:tmpl w:val="EF9016F4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3">
    <w:nsid w:val="18A65BE9"/>
    <w:multiLevelType w:val="multilevel"/>
    <w:tmpl w:val="7B9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247B4CCA"/>
    <w:multiLevelType w:val="multilevel"/>
    <w:tmpl w:val="64D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AD56235"/>
    <w:multiLevelType w:val="multilevel"/>
    <w:tmpl w:val="D3BED13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>
    <w:nsid w:val="32E1259A"/>
    <w:multiLevelType w:val="multilevel"/>
    <w:tmpl w:val="91F00FA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>
    <w:nsid w:val="35675E5F"/>
    <w:multiLevelType w:val="multilevel"/>
    <w:tmpl w:val="516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35E84A2E"/>
    <w:multiLevelType w:val="multilevel"/>
    <w:tmpl w:val="09348F72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9">
    <w:nsid w:val="3BDC23AB"/>
    <w:multiLevelType w:val="multilevel"/>
    <w:tmpl w:val="058E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26847D4"/>
    <w:multiLevelType w:val="multilevel"/>
    <w:tmpl w:val="BA2CE082"/>
    <w:lvl w:ilvl="0">
      <w:start w:val="1"/>
      <w:numFmt w:val="decimal"/>
      <w:lvlText w:val=""/>
      <w:lvlJc w:val="left"/>
      <w:pPr>
        <w:ind w:left="1698" w:hanging="990"/>
      </w:pPr>
    </w:lvl>
    <w:lvl w:ilvl="1">
      <w:start w:val="1"/>
      <w:numFmt w:val="lowerLetter"/>
      <w:lvlText w:val="%2"/>
      <w:lvlJc w:val="left"/>
      <w:pPr>
        <w:ind w:left="1788" w:hanging="360"/>
      </w:pPr>
    </w:lvl>
    <w:lvl w:ilvl="2">
      <w:start w:val="1"/>
      <w:numFmt w:val="lowerRoman"/>
      <w:lvlText w:val="%3"/>
      <w:lvlJc w:val="right"/>
      <w:pPr>
        <w:ind w:left="2508" w:hanging="180"/>
      </w:pPr>
    </w:lvl>
    <w:lvl w:ilvl="3">
      <w:start w:val="1"/>
      <w:numFmt w:val="decimal"/>
      <w:lvlText w:val="%4"/>
      <w:lvlJc w:val="left"/>
      <w:pPr>
        <w:ind w:left="3228" w:hanging="360"/>
      </w:pPr>
    </w:lvl>
    <w:lvl w:ilvl="4">
      <w:start w:val="1"/>
      <w:numFmt w:val="lowerLetter"/>
      <w:lvlText w:val="%5"/>
      <w:lvlJc w:val="left"/>
      <w:pPr>
        <w:ind w:left="3948" w:hanging="360"/>
      </w:pPr>
    </w:lvl>
    <w:lvl w:ilvl="5">
      <w:start w:val="1"/>
      <w:numFmt w:val="lowerRoman"/>
      <w:lvlText w:val="%6"/>
      <w:lvlJc w:val="right"/>
      <w:pPr>
        <w:ind w:left="4668" w:hanging="180"/>
      </w:pPr>
    </w:lvl>
    <w:lvl w:ilvl="6">
      <w:start w:val="1"/>
      <w:numFmt w:val="decimal"/>
      <w:lvlText w:val="%7"/>
      <w:lvlJc w:val="left"/>
      <w:pPr>
        <w:ind w:left="5388" w:hanging="360"/>
      </w:pPr>
    </w:lvl>
    <w:lvl w:ilvl="7">
      <w:start w:val="1"/>
      <w:numFmt w:val="lowerLetter"/>
      <w:lvlText w:val="%8"/>
      <w:lvlJc w:val="left"/>
      <w:pPr>
        <w:ind w:left="6108" w:hanging="360"/>
      </w:pPr>
    </w:lvl>
    <w:lvl w:ilvl="8">
      <w:start w:val="1"/>
      <w:numFmt w:val="lowerRoman"/>
      <w:lvlText w:val="%9"/>
      <w:lvlJc w:val="right"/>
      <w:pPr>
        <w:ind w:left="6828" w:hanging="180"/>
      </w:pPr>
    </w:lvl>
  </w:abstractNum>
  <w:abstractNum w:abstractNumId="11">
    <w:nsid w:val="430D1C2E"/>
    <w:multiLevelType w:val="multilevel"/>
    <w:tmpl w:val="8D38178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2">
    <w:nsid w:val="4FC6120D"/>
    <w:multiLevelType w:val="multilevel"/>
    <w:tmpl w:val="69F65C3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3">
    <w:nsid w:val="509C3789"/>
    <w:multiLevelType w:val="multilevel"/>
    <w:tmpl w:val="88324C62"/>
    <w:lvl w:ilvl="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4">
    <w:nsid w:val="58E93272"/>
    <w:multiLevelType w:val="multilevel"/>
    <w:tmpl w:val="EB583BD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5">
    <w:nsid w:val="6BF2690C"/>
    <w:multiLevelType w:val="multilevel"/>
    <w:tmpl w:val="664C070A"/>
    <w:lvl w:ilvl="0">
      <w:start w:val="1"/>
      <w:numFmt w:val="decimal"/>
      <w:lvlText w:val=""/>
      <w:lvlJc w:val="left"/>
      <w:pPr>
        <w:ind w:left="750" w:hanging="39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6">
    <w:nsid w:val="6EA74923"/>
    <w:multiLevelType w:val="multilevel"/>
    <w:tmpl w:val="EBAA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6F111C0A"/>
    <w:multiLevelType w:val="multilevel"/>
    <w:tmpl w:val="E3DC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75051140"/>
    <w:multiLevelType w:val="multilevel"/>
    <w:tmpl w:val="E956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771128DC"/>
    <w:multiLevelType w:val="multilevel"/>
    <w:tmpl w:val="8116909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6"/>
  </w:num>
  <w:num w:numId="5">
    <w:abstractNumId w:val="9"/>
  </w:num>
  <w:num w:numId="6">
    <w:abstractNumId w:val="17"/>
  </w:num>
  <w:num w:numId="7">
    <w:abstractNumId w:val="1"/>
  </w:num>
  <w:num w:numId="8">
    <w:abstractNumId w:val="3"/>
  </w:num>
  <w:num w:numId="9">
    <w:abstractNumId w:val="19"/>
  </w:num>
  <w:num w:numId="10">
    <w:abstractNumId w:val="6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  <w:num w:numId="17">
    <w:abstractNumId w:val="8"/>
  </w:num>
  <w:num w:numId="18">
    <w:abstractNumId w:val="1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90"/>
    <w:rsid w:val="0014645E"/>
    <w:rsid w:val="0023575F"/>
    <w:rsid w:val="00264122"/>
    <w:rsid w:val="002D2FC4"/>
    <w:rsid w:val="00355026"/>
    <w:rsid w:val="003A0B45"/>
    <w:rsid w:val="004F4505"/>
    <w:rsid w:val="00603C2A"/>
    <w:rsid w:val="00A10FB7"/>
    <w:rsid w:val="00A1752A"/>
    <w:rsid w:val="00AA4E69"/>
    <w:rsid w:val="00B00276"/>
    <w:rsid w:val="00B0567B"/>
    <w:rsid w:val="00B35D69"/>
    <w:rsid w:val="00BB7781"/>
    <w:rsid w:val="00BE2EBE"/>
    <w:rsid w:val="00CB65A8"/>
    <w:rsid w:val="00EB76DB"/>
    <w:rsid w:val="00F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46F72C-F1DB-4C1A-A72C-55D2532CD40E}"/>
</file>

<file path=customXml/itemProps2.xml><?xml version="1.0" encoding="utf-8"?>
<ds:datastoreItem xmlns:ds="http://schemas.openxmlformats.org/officeDocument/2006/customXml" ds:itemID="{9853BE2B-3974-4CAC-AE7A-6CB4584E3140}"/>
</file>

<file path=customXml/itemProps3.xml><?xml version="1.0" encoding="utf-8"?>
<ds:datastoreItem xmlns:ds="http://schemas.openxmlformats.org/officeDocument/2006/customXml" ds:itemID="{5A7C6C08-0C14-4F4F-899D-4EBB788531DD}"/>
</file>

<file path=customXml/itemProps4.xml><?xml version="1.0" encoding="utf-8"?>
<ds:datastoreItem xmlns:ds="http://schemas.openxmlformats.org/officeDocument/2006/customXml" ds:itemID="{90B5C679-A3C9-468E-9869-BA55B623B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Svetlana Kolotsej</cp:lastModifiedBy>
  <cp:revision>19</cp:revision>
  <dcterms:created xsi:type="dcterms:W3CDTF">2019-04-19T18:00:00Z</dcterms:created>
  <dcterms:modified xsi:type="dcterms:W3CDTF">2019-05-17T09:39:00Z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